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School Overview of History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Long term Plan 2025-26</w:t>
      </w:r>
    </w:p>
    <w:tbl>
      <w:tblPr>
        <w:tblStyle w:val="Table1"/>
        <w:tblpPr w:leftFromText="180" w:rightFromText="180" w:topFromText="180" w:bottomFromText="180" w:vertAnchor="margin" w:horzAnchor="margin" w:tblpX="0" w:tblpY="1106.5673828124998"/>
        <w:tblW w:w="1560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0"/>
        <w:gridCol w:w="2445"/>
        <w:gridCol w:w="2445"/>
        <w:gridCol w:w="2445"/>
        <w:gridCol w:w="2445"/>
        <w:gridCol w:w="2445"/>
        <w:gridCol w:w="2445"/>
        <w:tblGridChange w:id="0">
          <w:tblGrid>
            <w:gridCol w:w="930"/>
            <w:gridCol w:w="2445"/>
            <w:gridCol w:w="2445"/>
            <w:gridCol w:w="2445"/>
            <w:gridCol w:w="2445"/>
            <w:gridCol w:w="2445"/>
            <w:gridCol w:w="2445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Autumn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Autumn 2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Spring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Spring 2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Summer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King James I and The Gunpowder Plot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What was the Gunpowder Plot?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Change Over Time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‘How have people's lives changed in living memory?’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Change Over Time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How have holidays changed?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Great Fire of London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4"/>
                <w:szCs w:val="24"/>
                <w:highlight w:val="white"/>
                <w:rtl w:val="0"/>
              </w:rPr>
              <w:t xml:space="preserve">How did the Great Fire change what London looks like today?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History of Flight including a study of the Wright Brother)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How has flight changed since 1900?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Significant People in British History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“What has been achieved by significant historical people in nursing, exploration and sport.”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The Stone Age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‘When would you have preferred to live in Stone Age, Bronze Age or Iron Age Britain?’ 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Victorian childhood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‘How do the lives of Victorian children compare to our own?’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Egyptians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‘What were the key achievements and features of Ancient Egyptian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civilisation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?’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93.98437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 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The changing Power of British Monarchs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‘What are the key changes in the power held by monarchs since 1066?’ 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Local History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Wolsey 550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The Romans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‘What impact have the key achievements of the Romans had on modern Britain?’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 5</w:t>
            </w:r>
          </w:p>
        </w:tc>
        <w:tc>
          <w:tcPr>
            <w:shd w:fill="7f7f7f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Local History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Ipswich Waterfront Project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Ancient Greece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‘How did the achievements of the Ancient Greeks affect their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civilisation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and beyond?’</w:t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Anglo- Saxons and Vikings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‘How did life change for Britons following the Anglo-Saxons and Viking invasions?’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                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World War One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4"/>
                <w:szCs w:val="24"/>
                <w:highlight w:val="white"/>
                <w:rtl w:val="0"/>
              </w:rPr>
              <w:t xml:space="preserve">'How did World War one impact Britain and the lives of ordinary people?'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Mayans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‘How did the achievements of the Ancient Mayan affect their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civilisation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and beyond?’</w:t>
            </w:r>
          </w:p>
        </w:tc>
        <w:tc>
          <w:tcPr>
            <w:shd w:fill="7f7f7f" w:val="clear"/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67171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                     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u w:val="single"/>
                <w:rtl w:val="0"/>
              </w:rPr>
              <w:t xml:space="preserve">Local History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How did the 1200 charter change Ipswich?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line="259" w:lineRule="auto"/>
        <w:jc w:val="center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.3937007874016" w:top="850.3937007874016" w:left="850.3937007874016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